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B040B" w14:textId="5B106AE6" w:rsidR="004C3EB8" w:rsidRPr="00F855F5" w:rsidRDefault="00F855F5" w:rsidP="0001653E">
      <w:pPr>
        <w:pStyle w:val="Titre"/>
      </w:pPr>
      <w:r w:rsidRPr="00F855F5">
        <w:t>DOUD</w:t>
      </w:r>
      <w:r w:rsidR="0001653E">
        <w:t>’</w:t>
      </w:r>
      <w:r w:rsidRPr="00F855F5">
        <w:t>ABS, le doudou abstrait – fiche action 3</w:t>
      </w:r>
    </w:p>
    <w:p w14:paraId="750C2C95" w14:textId="6F173B46" w:rsidR="00F855F5" w:rsidRDefault="00F855F5"/>
    <w:p w14:paraId="29412D13" w14:textId="274C787C" w:rsidR="0001653E" w:rsidRPr="0001653E" w:rsidRDefault="0001653E" w:rsidP="000165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Doud</w:t>
      </w:r>
      <w:r w:rsidRPr="0001653E">
        <w:rPr>
          <w:rFonts w:ascii="Times New Roman" w:eastAsia="Times New Roman" w:hAnsi="Times New Roman" w:cs="Times New Roman"/>
          <w:sz w:val="24"/>
          <w:szCs w:val="24"/>
          <w:lang w:eastAsia="fr-FR"/>
        </w:rPr>
        <w:t>’abs</w:t>
      </w:r>
      <w:proofErr w:type="spellEnd"/>
      <w:r w:rsidRPr="0001653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est une petite entreprise de créations textiles originales et de matériels d’éveil pour les tout petits situé en Oisans, sur la commune d’Ornon.</w:t>
      </w:r>
    </w:p>
    <w:p w14:paraId="446AECF2" w14:textId="77777777" w:rsidR="0001653E" w:rsidRPr="0001653E" w:rsidRDefault="0001653E" w:rsidP="000165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1653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Les </w:t>
      </w:r>
      <w:proofErr w:type="spellStart"/>
      <w:r w:rsidRPr="0001653E">
        <w:rPr>
          <w:rFonts w:ascii="Times New Roman" w:eastAsia="Times New Roman" w:hAnsi="Times New Roman" w:cs="Times New Roman"/>
          <w:sz w:val="24"/>
          <w:szCs w:val="24"/>
          <w:lang w:eastAsia="fr-FR"/>
        </w:rPr>
        <w:t>Doud’Abs</w:t>
      </w:r>
      <w:proofErr w:type="spellEnd"/>
      <w:r w:rsidRPr="0001653E">
        <w:rPr>
          <w:rFonts w:ascii="Times New Roman" w:eastAsia="Times New Roman" w:hAnsi="Times New Roman" w:cs="Times New Roman"/>
          <w:sz w:val="24"/>
          <w:szCs w:val="24"/>
          <w:lang w:eastAsia="fr-FR"/>
        </w:rPr>
        <w:t>, doudous, jeux, livres, tapis et matelas sont produits artisanalement en matériaux biologiques et naturels.</w:t>
      </w:r>
    </w:p>
    <w:p w14:paraId="5510DED9" w14:textId="77777777" w:rsidR="0001653E" w:rsidRPr="0001653E" w:rsidRDefault="0001653E" w:rsidP="000165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1653E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14:paraId="034209FF" w14:textId="77777777" w:rsidR="0001653E" w:rsidRPr="0001653E" w:rsidRDefault="0001653E" w:rsidP="000165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1653E">
        <w:rPr>
          <w:rFonts w:ascii="Times New Roman" w:eastAsia="Times New Roman" w:hAnsi="Times New Roman" w:cs="Times New Roman"/>
          <w:sz w:val="24"/>
          <w:szCs w:val="24"/>
          <w:lang w:eastAsia="fr-FR"/>
        </w:rPr>
        <w:t>Après une première phase où toutes les étapes (de la conception à la vente) se dérouleront dans l’atelier d’Ornon, le temps d’assurer une solide trésorerie avec vente conjointe sur internet et localement dans les boutiques, l’objectif à moyen terme est de concevoir et réaliser les prototypes dans l’atelier, de sous-traiter la fabrication localement à une couturière, ce qui permettra de se consacrer davantage à la création et au partenariat avec les structures d’éducation et de puériculture locales.</w:t>
      </w:r>
    </w:p>
    <w:p w14:paraId="178622FA" w14:textId="77777777" w:rsidR="0001653E" w:rsidRPr="0001653E" w:rsidRDefault="0001653E" w:rsidP="000165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1653E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14:paraId="0FF8922A" w14:textId="77777777" w:rsidR="0001653E" w:rsidRPr="0001653E" w:rsidRDefault="0001653E" w:rsidP="000165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1653E">
        <w:rPr>
          <w:rFonts w:ascii="Times New Roman" w:eastAsia="Times New Roman" w:hAnsi="Times New Roman" w:cs="Times New Roman"/>
          <w:sz w:val="24"/>
          <w:szCs w:val="24"/>
          <w:lang w:eastAsia="fr-FR"/>
        </w:rPr>
        <w:t>L’aspect innovant du projet se décline à plusieurs titres :</w:t>
      </w:r>
    </w:p>
    <w:p w14:paraId="4E0C085C" w14:textId="77777777" w:rsidR="0001653E" w:rsidRPr="0001653E" w:rsidRDefault="0001653E" w:rsidP="000165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1653E">
        <w:rPr>
          <w:rFonts w:ascii="Times New Roman" w:eastAsia="Times New Roman" w:hAnsi="Times New Roman" w:cs="Times New Roman"/>
          <w:sz w:val="24"/>
          <w:szCs w:val="24"/>
          <w:lang w:eastAsia="fr-FR"/>
        </w:rPr>
        <w:t>- Tout d’abord dans le concept même de doudous abstraits qui permettent, entre autres, d’inventer une histoire ; il n’existe pas d’offre de ce type, actuellement, dans les matériaux d’éveil pour touts petits,</w:t>
      </w:r>
    </w:p>
    <w:p w14:paraId="3EA9869E" w14:textId="77777777" w:rsidR="0001653E" w:rsidRPr="0001653E" w:rsidRDefault="0001653E" w:rsidP="000165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1653E">
        <w:rPr>
          <w:rFonts w:ascii="Times New Roman" w:eastAsia="Times New Roman" w:hAnsi="Times New Roman" w:cs="Times New Roman"/>
          <w:sz w:val="24"/>
          <w:szCs w:val="24"/>
          <w:lang w:eastAsia="fr-FR"/>
        </w:rPr>
        <w:t>- En suite dans le type de matériaux utilisé qui sont bio,</w:t>
      </w:r>
    </w:p>
    <w:p w14:paraId="089E2309" w14:textId="77777777" w:rsidR="0001653E" w:rsidRPr="0001653E" w:rsidRDefault="0001653E" w:rsidP="000165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1653E">
        <w:rPr>
          <w:rFonts w:ascii="Times New Roman" w:eastAsia="Times New Roman" w:hAnsi="Times New Roman" w:cs="Times New Roman"/>
          <w:sz w:val="24"/>
          <w:szCs w:val="24"/>
          <w:lang w:eastAsia="fr-FR"/>
        </w:rPr>
        <w:t>- Enfin, dans les partenariats développés avec les assistantes maternelles, les ludothèques, les crèches et garderies du territoire</w:t>
      </w:r>
    </w:p>
    <w:p w14:paraId="6949E30A" w14:textId="77777777" w:rsidR="00F855F5" w:rsidRDefault="00F855F5"/>
    <w:sectPr w:rsidR="00F855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068"/>
    <w:rsid w:val="0001653E"/>
    <w:rsid w:val="004C3EB8"/>
    <w:rsid w:val="00C63068"/>
    <w:rsid w:val="00F85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37B2C"/>
  <w15:chartTrackingRefBased/>
  <w15:docId w15:val="{7B5C5631-3FF8-49B3-A298-B6AEC2802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01653E"/>
    <w:pPr>
      <w:jc w:val="center"/>
    </w:pPr>
    <w:rPr>
      <w:b/>
      <w:bCs/>
      <w:sz w:val="24"/>
      <w:szCs w:val="24"/>
    </w:rPr>
  </w:style>
  <w:style w:type="character" w:customStyle="1" w:styleId="TitreCar">
    <w:name w:val="Titre Car"/>
    <w:basedOn w:val="Policepardfaut"/>
    <w:link w:val="Titre"/>
    <w:uiPriority w:val="10"/>
    <w:rsid w:val="0001653E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7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6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1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6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3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1093</Characters>
  <Application>Microsoft Office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animation.leader</dc:creator>
  <cp:keywords/>
  <dc:description/>
  <cp:lastModifiedBy>animation.leader</cp:lastModifiedBy>
  <cp:revision>3</cp:revision>
  <dcterms:created xsi:type="dcterms:W3CDTF">2022-05-24T12:22:00Z</dcterms:created>
  <dcterms:modified xsi:type="dcterms:W3CDTF">2022-05-24T12:25:00Z</dcterms:modified>
</cp:coreProperties>
</file>